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6C42" w14:textId="77777777" w:rsidR="00DB30BA" w:rsidRPr="00DB30BA" w:rsidRDefault="00DB30BA" w:rsidP="00DB30BA">
      <w:pPr>
        <w:spacing w:after="0" w:line="240" w:lineRule="auto"/>
        <w:rPr>
          <w:rFonts w:ascii="Trebuchet MS" w:eastAsia="Times New Roman" w:hAnsi="Trebuchet MS" w:cs="Tunga"/>
          <w:spacing w:val="20"/>
          <w:sz w:val="18"/>
          <w:szCs w:val="18"/>
          <w:lang w:eastAsia="it-IT"/>
        </w:rPr>
      </w:pPr>
    </w:p>
    <w:p w14:paraId="2791C837" w14:textId="238FBAF4" w:rsidR="00DB30BA" w:rsidRPr="00DB30BA" w:rsidRDefault="00DB30BA" w:rsidP="00DB30BA">
      <w:pPr>
        <w:spacing w:after="0" w:line="240" w:lineRule="auto"/>
        <w:ind w:left="1560"/>
        <w:rPr>
          <w:rFonts w:ascii="Trebuchet MS" w:eastAsia="Times New Roman" w:hAnsi="Trebuchet MS" w:cs="Tunga"/>
          <w:spacing w:val="20"/>
          <w:sz w:val="56"/>
          <w:szCs w:val="52"/>
          <w:lang w:eastAsia="it-IT"/>
        </w:rPr>
      </w:pPr>
      <w:r w:rsidRPr="00DB30B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DDF0B2D" wp14:editId="215DB905">
            <wp:simplePos x="0" y="0"/>
            <wp:positionH relativeFrom="column">
              <wp:posOffset>-53975</wp:posOffset>
            </wp:positionH>
            <wp:positionV relativeFrom="paragraph">
              <wp:posOffset>49530</wp:posOffset>
            </wp:positionV>
            <wp:extent cx="830580" cy="1094740"/>
            <wp:effectExtent l="0" t="0" r="7620" b="0"/>
            <wp:wrapNone/>
            <wp:docPr id="1584700053" name="Immagine 1" descr="stemma_bottan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bottanu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0BA">
        <w:rPr>
          <w:rFonts w:ascii="Trebuchet MS" w:eastAsia="Times New Roman" w:hAnsi="Trebuchet MS" w:cs="Tunga"/>
          <w:spacing w:val="20"/>
          <w:sz w:val="48"/>
          <w:szCs w:val="52"/>
          <w:lang w:eastAsia="it-IT"/>
        </w:rPr>
        <w:t>COMUNE DI BOTTANUCO</w:t>
      </w:r>
    </w:p>
    <w:p w14:paraId="1EBAAE37" w14:textId="77777777" w:rsidR="00DB30BA" w:rsidRPr="00DB30BA" w:rsidRDefault="00DB30BA" w:rsidP="00DB30BA">
      <w:pPr>
        <w:spacing w:after="0" w:line="240" w:lineRule="auto"/>
        <w:ind w:left="1560"/>
        <w:rPr>
          <w:rFonts w:ascii="Trebuchet MS" w:eastAsia="Times New Roman" w:hAnsi="Trebuchet MS" w:cs="Times New Roman"/>
          <w:sz w:val="28"/>
          <w:szCs w:val="28"/>
          <w:lang w:eastAsia="it-IT"/>
        </w:rPr>
      </w:pPr>
      <w:r w:rsidRPr="00DB30BA">
        <w:rPr>
          <w:rFonts w:ascii="Trebuchet MS" w:eastAsia="Times New Roman" w:hAnsi="Trebuchet MS" w:cs="Times New Roman"/>
          <w:sz w:val="28"/>
          <w:szCs w:val="28"/>
          <w:lang w:eastAsia="it-IT"/>
        </w:rPr>
        <w:t>Provincia di Bergamo</w:t>
      </w:r>
    </w:p>
    <w:p w14:paraId="7ABA2B59" w14:textId="77777777" w:rsidR="00DB30BA" w:rsidRPr="00DB30BA" w:rsidRDefault="00DB30BA" w:rsidP="00DB30BA">
      <w:pPr>
        <w:spacing w:after="0"/>
        <w:ind w:left="1560"/>
        <w:rPr>
          <w:rFonts w:ascii="Trebuchet MS" w:eastAsia="Times New Roman" w:hAnsi="Trebuchet MS" w:cs="Times New Roman"/>
          <w:sz w:val="18"/>
          <w:szCs w:val="18"/>
          <w:lang w:eastAsia="it-IT"/>
        </w:rPr>
      </w:pPr>
      <w:r w:rsidRPr="00DB30BA">
        <w:rPr>
          <w:rFonts w:ascii="Trebuchet MS" w:eastAsia="Times New Roman" w:hAnsi="Trebuchet MS" w:cs="Times New Roman"/>
          <w:sz w:val="18"/>
          <w:szCs w:val="18"/>
          <w:lang w:eastAsia="it-IT"/>
        </w:rPr>
        <w:t>C.A.P. 24040 Piazza San Vittore 1   C.F. 00321940165   Tel. 035907191   Fax 035906192</w:t>
      </w:r>
    </w:p>
    <w:p w14:paraId="531DFE73" w14:textId="77777777" w:rsidR="00DB30BA" w:rsidRPr="00DB30BA" w:rsidRDefault="00DB30BA" w:rsidP="00DB30BA">
      <w:pPr>
        <w:spacing w:after="0"/>
        <w:ind w:left="1560"/>
        <w:rPr>
          <w:rFonts w:ascii="Trebuchet MS" w:eastAsia="Times New Roman" w:hAnsi="Trebuchet MS" w:cs="Times New Roman"/>
          <w:sz w:val="16"/>
          <w:szCs w:val="16"/>
          <w:lang w:val="en-US" w:eastAsia="it-IT"/>
        </w:rPr>
      </w:pPr>
      <w:hyperlink r:id="rId8" w:history="1">
        <w:r w:rsidRPr="00DB30BA">
          <w:rPr>
            <w:rFonts w:ascii="Trebuchet MS" w:eastAsia="Times New Roman" w:hAnsi="Trebuchet MS" w:cs="Times New Roman"/>
            <w:color w:val="0563C1"/>
            <w:sz w:val="16"/>
            <w:szCs w:val="16"/>
            <w:u w:val="single"/>
            <w:lang w:val="en-US" w:eastAsia="it-IT"/>
          </w:rPr>
          <w:t>www.comune.bottanuco.bg.it</w:t>
        </w:r>
      </w:hyperlink>
      <w:r w:rsidRPr="00DB30BA">
        <w:rPr>
          <w:rFonts w:ascii="Trebuchet MS" w:eastAsia="Times New Roman" w:hAnsi="Trebuchet MS" w:cs="Times New Roman"/>
          <w:sz w:val="16"/>
          <w:szCs w:val="16"/>
          <w:lang w:val="en-US" w:eastAsia="it-IT"/>
        </w:rPr>
        <w:t xml:space="preserve"> email: </w:t>
      </w:r>
      <w:hyperlink r:id="rId9" w:history="1">
        <w:r w:rsidRPr="00DB30BA">
          <w:rPr>
            <w:rFonts w:ascii="Trebuchet MS" w:eastAsia="Times New Roman" w:hAnsi="Trebuchet MS" w:cs="Times New Roman"/>
            <w:color w:val="0563C1"/>
            <w:sz w:val="16"/>
            <w:szCs w:val="16"/>
            <w:u w:val="single"/>
            <w:lang w:val="en-US" w:eastAsia="it-IT"/>
          </w:rPr>
          <w:t>protocollo@comune.bottanuco.bg.it</w:t>
        </w:r>
      </w:hyperlink>
      <w:r w:rsidRPr="00DB30BA">
        <w:rPr>
          <w:rFonts w:ascii="Trebuchet MS" w:eastAsia="Times New Roman" w:hAnsi="Trebuchet MS" w:cs="Times New Roman"/>
          <w:sz w:val="16"/>
          <w:szCs w:val="16"/>
          <w:lang w:val="en-US" w:eastAsia="it-IT"/>
        </w:rPr>
        <w:t xml:space="preserve"> </w:t>
      </w:r>
    </w:p>
    <w:p w14:paraId="40B76B34" w14:textId="77777777" w:rsidR="00DB30BA" w:rsidRPr="00DB30BA" w:rsidRDefault="00DB30BA" w:rsidP="00DB30BA">
      <w:pPr>
        <w:spacing w:after="0"/>
        <w:ind w:left="1560"/>
        <w:rPr>
          <w:rFonts w:ascii="Trebuchet MS" w:eastAsia="Times New Roman" w:hAnsi="Trebuchet MS" w:cs="Times New Roman"/>
          <w:sz w:val="16"/>
          <w:szCs w:val="16"/>
          <w:lang w:eastAsia="it-IT"/>
        </w:rPr>
      </w:pPr>
      <w:r w:rsidRPr="00DB30BA">
        <w:rPr>
          <w:rFonts w:ascii="Trebuchet MS" w:eastAsia="Times New Roman" w:hAnsi="Trebuchet MS" w:cs="Times New Roman"/>
          <w:sz w:val="16"/>
          <w:szCs w:val="16"/>
          <w:lang w:eastAsia="it-IT"/>
        </w:rPr>
        <w:t>PEC: protocollo@pec.comune.bottanuco.bg.it</w:t>
      </w:r>
    </w:p>
    <w:p w14:paraId="5798732B" w14:textId="77777777" w:rsidR="00DB30BA" w:rsidRPr="00DB30BA" w:rsidRDefault="00DB30BA" w:rsidP="00DB30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0E872B31" w14:textId="77777777" w:rsidR="00DB30BA" w:rsidRPr="00DB30BA" w:rsidRDefault="00DB30BA" w:rsidP="00DB30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11E218B2" w14:textId="77777777" w:rsidR="00DB30BA" w:rsidRDefault="00DB30BA" w:rsidP="00DB30BA">
      <w:pPr>
        <w:shd w:val="clear" w:color="auto" w:fill="FFFFFF"/>
        <w:spacing w:after="90" w:line="240" w:lineRule="auto"/>
        <w:rPr>
          <w:rFonts w:ascii="Arial" w:eastAsia="Times New Roman" w:hAnsi="Arial" w:cs="Arial"/>
          <w:b/>
          <w:color w:val="024466"/>
          <w:sz w:val="40"/>
          <w:szCs w:val="40"/>
          <w:lang w:eastAsia="it-IT"/>
        </w:rPr>
      </w:pPr>
    </w:p>
    <w:p w14:paraId="6815B3A1" w14:textId="20770AB2" w:rsidR="005D7C92" w:rsidRPr="00B2608E" w:rsidRDefault="005D7C92" w:rsidP="005D7C92">
      <w:pPr>
        <w:shd w:val="clear" w:color="auto" w:fill="FFFFFF"/>
        <w:spacing w:after="90" w:line="240" w:lineRule="auto"/>
        <w:jc w:val="center"/>
        <w:rPr>
          <w:rFonts w:ascii="Arial" w:eastAsia="Times New Roman" w:hAnsi="Arial" w:cs="Arial"/>
          <w:b/>
          <w:color w:val="024466"/>
          <w:sz w:val="40"/>
          <w:szCs w:val="40"/>
          <w:lang w:eastAsia="it-IT"/>
        </w:rPr>
      </w:pPr>
      <w:r w:rsidRPr="00B2608E">
        <w:rPr>
          <w:rFonts w:ascii="Arial" w:eastAsia="Times New Roman" w:hAnsi="Arial" w:cs="Arial"/>
          <w:b/>
          <w:color w:val="024466"/>
          <w:sz w:val="40"/>
          <w:szCs w:val="40"/>
          <w:lang w:eastAsia="it-IT"/>
        </w:rPr>
        <w:t xml:space="preserve">Carta </w:t>
      </w:r>
      <w:r w:rsidR="00B24FD4" w:rsidRPr="00B2608E">
        <w:rPr>
          <w:rFonts w:ascii="Arial" w:eastAsia="Times New Roman" w:hAnsi="Arial" w:cs="Arial"/>
          <w:b/>
          <w:color w:val="024466"/>
          <w:sz w:val="40"/>
          <w:szCs w:val="40"/>
          <w:lang w:eastAsia="it-IT"/>
        </w:rPr>
        <w:t>Dedicata a Te (“social card”)</w:t>
      </w:r>
    </w:p>
    <w:p w14:paraId="5B1176F2" w14:textId="471981EE" w:rsidR="00B24FD4" w:rsidRPr="00B2608E" w:rsidRDefault="00B24FD4" w:rsidP="005D7C92">
      <w:pPr>
        <w:shd w:val="clear" w:color="auto" w:fill="FFFFFF"/>
        <w:spacing w:after="90" w:line="240" w:lineRule="auto"/>
        <w:jc w:val="center"/>
        <w:rPr>
          <w:rFonts w:ascii="Arial" w:eastAsia="Times New Roman" w:hAnsi="Arial" w:cs="Arial"/>
          <w:b/>
          <w:color w:val="024466"/>
          <w:sz w:val="40"/>
          <w:szCs w:val="40"/>
          <w:lang w:eastAsia="it-IT"/>
        </w:rPr>
      </w:pPr>
      <w:r w:rsidRPr="00B2608E">
        <w:rPr>
          <w:rFonts w:ascii="Arial" w:eastAsia="Times New Roman" w:hAnsi="Arial" w:cs="Arial"/>
          <w:b/>
          <w:color w:val="024466"/>
          <w:sz w:val="40"/>
          <w:szCs w:val="40"/>
          <w:lang w:eastAsia="it-IT"/>
        </w:rPr>
        <w:t>AVVISO</w:t>
      </w:r>
    </w:p>
    <w:p w14:paraId="23991410" w14:textId="6CB904B2" w:rsidR="005D7C92" w:rsidRPr="00105952" w:rsidRDefault="005D7C92" w:rsidP="005D7C92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lang w:eastAsia="it-IT"/>
        </w:rPr>
      </w:pPr>
    </w:p>
    <w:p w14:paraId="6A385F97" w14:textId="77777777" w:rsidR="00B24FD4" w:rsidRDefault="005D7C92" w:rsidP="00B2608E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D7C9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La </w:t>
      </w:r>
      <w:r w:rsidR="00B24FD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“</w:t>
      </w:r>
      <w:r w:rsidRPr="005D7C9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Carta Dedicata a Te” è una carta nominativa e prepagata del valore di € 382,50 per l’acquisto di beni di prima necessità presso esercizi commerciali aderenti all’iniziativa.</w:t>
      </w:r>
    </w:p>
    <w:p w14:paraId="42A364DB" w14:textId="61C8905B" w:rsidR="005D7C92" w:rsidRPr="00B24FD4" w:rsidRDefault="005D7C92" w:rsidP="00B2608E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</w:pPr>
      <w:r w:rsidRPr="005D7C9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Le famiglie </w:t>
      </w:r>
      <w:r w:rsidR="00B24FD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beneficiarie di tale misura sono state </w:t>
      </w:r>
      <w:r w:rsidR="00B24FD4" w:rsidRPr="005D7C9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individuate dall’INPS sulla base dei requisiti previsti dall’articolo 2 del decreto 18 aprile 2023</w:t>
      </w:r>
      <w:r w:rsidR="00B24FD4">
        <w:rPr>
          <w:rStyle w:val="Rimandonotaapidipagina"/>
          <w:rFonts w:ascii="Arial" w:eastAsia="Times New Roman" w:hAnsi="Arial" w:cs="Arial"/>
          <w:color w:val="333333"/>
          <w:sz w:val="24"/>
          <w:szCs w:val="24"/>
          <w:lang w:eastAsia="it-IT"/>
        </w:rPr>
        <w:footnoteReference w:id="1"/>
      </w:r>
      <w:r w:rsidR="00B24FD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; </w:t>
      </w:r>
      <w:r w:rsidR="00B24FD4" w:rsidRPr="00B24FD4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 xml:space="preserve">quelle residenti nel </w:t>
      </w:r>
      <w:r w:rsidRPr="00B24FD4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 xml:space="preserve">Comune di Bottanuco </w:t>
      </w:r>
      <w:r w:rsidR="00B24FD4" w:rsidRPr="00B24FD4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sono</w:t>
      </w:r>
      <w:r w:rsidRPr="00B24FD4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 xml:space="preserve"> n. 55</w:t>
      </w:r>
      <w:r w:rsidR="00B24FD4" w:rsidRPr="00B24FD4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.</w:t>
      </w:r>
    </w:p>
    <w:p w14:paraId="579F33C7" w14:textId="5C8A721D" w:rsidR="00B24FD4" w:rsidRPr="00B2608E" w:rsidRDefault="00B24FD4" w:rsidP="00B2608E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B2608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Al </w:t>
      </w:r>
      <w:r w:rsidR="005D7C92" w:rsidRPr="00B2608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Comune di Bottanuco </w:t>
      </w:r>
      <w:r w:rsidRPr="00B2608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è stato richiesto esclusivamente di verificare la situazione anagrafica dei beneficiari e di comunicare loro </w:t>
      </w:r>
      <w:r w:rsidR="005D7C92" w:rsidRPr="00B2608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l'ammissione al beneficio</w:t>
      </w:r>
      <w:r w:rsidRPr="00B2608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68351412" w14:textId="17AB28C9" w:rsidR="005D7C92" w:rsidRPr="005D7C92" w:rsidRDefault="005D7C92" w:rsidP="00B2608E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color w:val="30373D"/>
          <w:sz w:val="24"/>
          <w:szCs w:val="24"/>
          <w:lang w:eastAsia="it-IT"/>
        </w:rPr>
      </w:pPr>
      <w:r w:rsidRPr="00B2608E">
        <w:rPr>
          <w:rFonts w:ascii="Arial" w:eastAsia="Times New Roman" w:hAnsi="Arial" w:cs="Arial"/>
          <w:b/>
          <w:bCs/>
          <w:color w:val="30373D"/>
          <w:sz w:val="24"/>
          <w:szCs w:val="24"/>
          <w:lang w:eastAsia="it-IT"/>
        </w:rPr>
        <w:t xml:space="preserve">Trattandosi di </w:t>
      </w:r>
      <w:r w:rsidR="00B24FD4" w:rsidRPr="00B2608E">
        <w:rPr>
          <w:rFonts w:ascii="Arial" w:eastAsia="Times New Roman" w:hAnsi="Arial" w:cs="Arial"/>
          <w:b/>
          <w:bCs/>
          <w:color w:val="30373D"/>
          <w:sz w:val="24"/>
          <w:szCs w:val="24"/>
          <w:lang w:eastAsia="it-IT"/>
        </w:rPr>
        <w:t xml:space="preserve">una </w:t>
      </w:r>
      <w:r w:rsidRPr="00B2608E">
        <w:rPr>
          <w:rFonts w:ascii="Arial" w:eastAsia="Times New Roman" w:hAnsi="Arial" w:cs="Arial"/>
          <w:b/>
          <w:bCs/>
          <w:color w:val="30373D"/>
          <w:sz w:val="24"/>
          <w:szCs w:val="24"/>
          <w:lang w:eastAsia="it-IT"/>
        </w:rPr>
        <w:t>procedura interamente gestita da INPS, si comunica che il Comune di</w:t>
      </w:r>
      <w:r w:rsidRPr="00B24FD4">
        <w:rPr>
          <w:rFonts w:ascii="Arial" w:eastAsia="Times New Roman" w:hAnsi="Arial" w:cs="Arial"/>
          <w:b/>
          <w:bCs/>
          <w:color w:val="30373D"/>
          <w:sz w:val="24"/>
          <w:szCs w:val="24"/>
          <w:lang w:eastAsia="it-IT"/>
        </w:rPr>
        <w:t xml:space="preserve"> Bottanuco non è </w:t>
      </w:r>
      <w:r w:rsidR="00B2608E">
        <w:rPr>
          <w:rFonts w:ascii="Arial" w:eastAsia="Times New Roman" w:hAnsi="Arial" w:cs="Arial"/>
          <w:b/>
          <w:bCs/>
          <w:color w:val="30373D"/>
          <w:sz w:val="24"/>
          <w:szCs w:val="24"/>
          <w:lang w:eastAsia="it-IT"/>
        </w:rPr>
        <w:t>a conoscenza delle</w:t>
      </w:r>
      <w:r w:rsidRPr="00B24FD4">
        <w:rPr>
          <w:rFonts w:ascii="Arial" w:eastAsia="Times New Roman" w:hAnsi="Arial" w:cs="Arial"/>
          <w:b/>
          <w:bCs/>
          <w:color w:val="30373D"/>
          <w:sz w:val="24"/>
          <w:szCs w:val="24"/>
          <w:lang w:eastAsia="it-IT"/>
        </w:rPr>
        <w:t xml:space="preserve"> motivazioni di esclusione dal beneficio</w:t>
      </w:r>
      <w:r w:rsidRPr="005D7C92">
        <w:rPr>
          <w:rFonts w:ascii="Arial" w:eastAsia="Times New Roman" w:hAnsi="Arial" w:cs="Arial"/>
          <w:color w:val="30373D"/>
          <w:sz w:val="24"/>
          <w:szCs w:val="24"/>
          <w:lang w:eastAsia="it-IT"/>
        </w:rPr>
        <w:t>.</w:t>
      </w:r>
    </w:p>
    <w:p w14:paraId="2EDF898C" w14:textId="77777777" w:rsidR="005D7C92" w:rsidRPr="005D7C92" w:rsidRDefault="005D7C92" w:rsidP="00B2608E">
      <w:pPr>
        <w:spacing w:after="2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4F4F4"/>
          <w:lang w:eastAsia="it-IT"/>
        </w:rPr>
      </w:pPr>
    </w:p>
    <w:p w14:paraId="20316AF0" w14:textId="5C03D6B7" w:rsidR="00B24FD4" w:rsidRPr="00DB30BA" w:rsidRDefault="00B24FD4" w:rsidP="00DB30BA">
      <w:pPr>
        <w:pStyle w:val="done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b/>
          <w:color w:val="212529"/>
          <w:spacing w:val="1"/>
        </w:rPr>
      </w:pPr>
      <w:r>
        <w:rPr>
          <w:rStyle w:val="Enfasigrassetto"/>
          <w:rFonts w:ascii="Arial" w:hAnsi="Arial" w:cs="Arial"/>
          <w:color w:val="212529"/>
          <w:spacing w:val="1"/>
        </w:rPr>
        <w:t>Avvertenza per i beneficiari</w:t>
      </w:r>
      <w:r w:rsidRPr="00B24FD4">
        <w:rPr>
          <w:rStyle w:val="Enfasigrassetto"/>
          <w:rFonts w:ascii="Arial" w:hAnsi="Arial" w:cs="Arial"/>
          <w:b w:val="0"/>
          <w:bCs w:val="0"/>
          <w:color w:val="212529"/>
          <w:spacing w:val="1"/>
        </w:rPr>
        <w:t>: s</w:t>
      </w:r>
      <w:r w:rsidR="005D7C92" w:rsidRPr="005D7C92">
        <w:rPr>
          <w:rStyle w:val="Enfasigrassetto"/>
          <w:rFonts w:ascii="Arial" w:hAnsi="Arial" w:cs="Arial"/>
          <w:b w:val="0"/>
          <w:color w:val="212529"/>
          <w:spacing w:val="1"/>
        </w:rPr>
        <w:t>e</w:t>
      </w:r>
      <w:r w:rsidR="005D7C92" w:rsidRPr="005D7C92">
        <w:rPr>
          <w:rStyle w:val="Enfasigrassetto"/>
          <w:rFonts w:ascii="Arial" w:hAnsi="Arial" w:cs="Arial"/>
          <w:color w:val="212529"/>
          <w:spacing w:val="1"/>
        </w:rPr>
        <w:t xml:space="preserve"> </w:t>
      </w:r>
      <w:r w:rsidR="005D7C92" w:rsidRPr="005D7C92">
        <w:rPr>
          <w:rFonts w:ascii="Arial" w:hAnsi="Arial" w:cs="Arial"/>
          <w:color w:val="000000"/>
        </w:rPr>
        <w:t xml:space="preserve">la </w:t>
      </w:r>
      <w:r>
        <w:rPr>
          <w:rFonts w:ascii="Arial" w:hAnsi="Arial" w:cs="Arial"/>
          <w:color w:val="000000"/>
        </w:rPr>
        <w:t>carta</w:t>
      </w:r>
      <w:r w:rsidR="005D7C92" w:rsidRPr="005D7C92">
        <w:rPr>
          <w:rFonts w:ascii="Arial" w:hAnsi="Arial" w:cs="Arial"/>
          <w:color w:val="000000"/>
        </w:rPr>
        <w:t xml:space="preserve"> </w:t>
      </w:r>
      <w:r w:rsidR="005D7C92" w:rsidRPr="005D7C92">
        <w:rPr>
          <w:rStyle w:val="Enfasigrassetto"/>
          <w:rFonts w:ascii="Arial" w:hAnsi="Arial" w:cs="Arial"/>
          <w:b w:val="0"/>
          <w:color w:val="212529"/>
          <w:spacing w:val="1"/>
        </w:rPr>
        <w:t>non viene utilizzata per la prima volta entro il 15 settembre</w:t>
      </w:r>
      <w:r>
        <w:rPr>
          <w:rStyle w:val="Enfasigrassetto"/>
          <w:rFonts w:ascii="Arial" w:hAnsi="Arial" w:cs="Arial"/>
          <w:b w:val="0"/>
          <w:color w:val="212529"/>
          <w:spacing w:val="1"/>
        </w:rPr>
        <w:t xml:space="preserve"> 2023</w:t>
      </w:r>
      <w:r w:rsidR="005D7C92" w:rsidRPr="005D7C92">
        <w:rPr>
          <w:rStyle w:val="Enfasigrassetto"/>
          <w:rFonts w:ascii="Arial" w:hAnsi="Arial" w:cs="Arial"/>
          <w:b w:val="0"/>
          <w:color w:val="212529"/>
          <w:spacing w:val="1"/>
        </w:rPr>
        <w:t xml:space="preserve"> </w:t>
      </w:r>
      <w:r>
        <w:rPr>
          <w:rStyle w:val="Enfasigrassetto"/>
          <w:rFonts w:ascii="Arial" w:hAnsi="Arial" w:cs="Arial"/>
          <w:b w:val="0"/>
          <w:color w:val="212529"/>
          <w:spacing w:val="1"/>
        </w:rPr>
        <w:t>verrà</w:t>
      </w:r>
      <w:r w:rsidR="005D7C92" w:rsidRPr="005D7C92">
        <w:rPr>
          <w:rStyle w:val="Enfasigrassetto"/>
          <w:rFonts w:ascii="Arial" w:hAnsi="Arial" w:cs="Arial"/>
          <w:b w:val="0"/>
          <w:color w:val="212529"/>
          <w:spacing w:val="1"/>
        </w:rPr>
        <w:t xml:space="preserve"> </w:t>
      </w:r>
      <w:r w:rsidR="005D7C92" w:rsidRPr="005D7C92">
        <w:rPr>
          <w:rFonts w:ascii="Arial" w:hAnsi="Arial" w:cs="Arial"/>
          <w:b/>
          <w:bCs/>
          <w:color w:val="212529"/>
          <w:spacing w:val="1"/>
        </w:rPr>
        <w:t>ritirata e</w:t>
      </w:r>
      <w:r w:rsidR="005D7C92" w:rsidRPr="005D7C92">
        <w:rPr>
          <w:rStyle w:val="Enfasigrassetto"/>
          <w:rFonts w:ascii="Arial" w:hAnsi="Arial" w:cs="Arial"/>
          <w:color w:val="212529"/>
          <w:spacing w:val="1"/>
        </w:rPr>
        <w:t xml:space="preserve"> annullata</w:t>
      </w:r>
      <w:r w:rsidR="005D7C92" w:rsidRPr="005D7C92">
        <w:rPr>
          <w:rStyle w:val="Enfasigrassetto"/>
          <w:rFonts w:ascii="Arial" w:hAnsi="Arial" w:cs="Arial"/>
          <w:b w:val="0"/>
          <w:color w:val="212529"/>
          <w:spacing w:val="1"/>
        </w:rPr>
        <w:t>.</w:t>
      </w:r>
    </w:p>
    <w:p w14:paraId="6A5EE3A6" w14:textId="77777777" w:rsidR="00B24FD4" w:rsidRDefault="00B24FD4" w:rsidP="005D7C92">
      <w:pPr>
        <w:jc w:val="both"/>
        <w:rPr>
          <w:rFonts w:ascii="Arial" w:hAnsi="Arial" w:cs="Arial"/>
          <w:sz w:val="24"/>
          <w:szCs w:val="24"/>
        </w:rPr>
      </w:pPr>
    </w:p>
    <w:p w14:paraId="080D8218" w14:textId="73EE8356" w:rsidR="00EA5E42" w:rsidRDefault="00B24FD4" w:rsidP="005D7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maggiori informazioni:</w:t>
      </w:r>
    </w:p>
    <w:p w14:paraId="58419582" w14:textId="096613F7" w:rsidR="00B24FD4" w:rsidRDefault="00000000" w:rsidP="005D7C92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="00B24FD4" w:rsidRPr="007C2668">
          <w:rPr>
            <w:rStyle w:val="Collegamentoipertestuale"/>
            <w:rFonts w:ascii="Arial" w:hAnsi="Arial" w:cs="Arial"/>
            <w:sz w:val="24"/>
            <w:szCs w:val="24"/>
          </w:rPr>
          <w:t>https://www.politicheagricole.it/flex/cm/pages/ServeBLOB.php/L/IT/IDPagina/19984</w:t>
        </w:r>
      </w:hyperlink>
    </w:p>
    <w:p w14:paraId="4C00B719" w14:textId="0DE4DFD9" w:rsidR="00B24FD4" w:rsidRDefault="00000000" w:rsidP="005D7C92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="00B24FD4" w:rsidRPr="007C2668">
          <w:rPr>
            <w:rStyle w:val="Collegamentoipertestuale"/>
            <w:rFonts w:ascii="Arial" w:hAnsi="Arial" w:cs="Arial"/>
            <w:sz w:val="24"/>
            <w:szCs w:val="24"/>
          </w:rPr>
          <w:t>https://www.poste.it/carta-dedicata-a-te.html</w:t>
        </w:r>
      </w:hyperlink>
    </w:p>
    <w:p w14:paraId="5637DF7E" w14:textId="77777777" w:rsidR="00B24FD4" w:rsidRPr="005D7C92" w:rsidRDefault="00B24FD4" w:rsidP="005D7C92">
      <w:pPr>
        <w:jc w:val="both"/>
        <w:rPr>
          <w:rFonts w:ascii="Arial" w:hAnsi="Arial" w:cs="Arial"/>
          <w:sz w:val="24"/>
          <w:szCs w:val="24"/>
        </w:rPr>
      </w:pPr>
    </w:p>
    <w:sectPr w:rsidR="00B24FD4" w:rsidRPr="005D7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AA4E" w14:textId="77777777" w:rsidR="00BC4466" w:rsidRDefault="00BC4466" w:rsidP="00B24FD4">
      <w:pPr>
        <w:spacing w:after="0" w:line="240" w:lineRule="auto"/>
      </w:pPr>
      <w:r>
        <w:separator/>
      </w:r>
    </w:p>
  </w:endnote>
  <w:endnote w:type="continuationSeparator" w:id="0">
    <w:p w14:paraId="575160BA" w14:textId="77777777" w:rsidR="00BC4466" w:rsidRDefault="00BC4466" w:rsidP="00B2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6740" w14:textId="77777777" w:rsidR="00BC4466" w:rsidRDefault="00BC4466" w:rsidP="00B24FD4">
      <w:pPr>
        <w:spacing w:after="0" w:line="240" w:lineRule="auto"/>
      </w:pPr>
      <w:r>
        <w:separator/>
      </w:r>
    </w:p>
  </w:footnote>
  <w:footnote w:type="continuationSeparator" w:id="0">
    <w:p w14:paraId="79C81520" w14:textId="77777777" w:rsidR="00BC4466" w:rsidRDefault="00BC4466" w:rsidP="00B24FD4">
      <w:pPr>
        <w:spacing w:after="0" w:line="240" w:lineRule="auto"/>
      </w:pPr>
      <w:r>
        <w:continuationSeparator/>
      </w:r>
    </w:p>
  </w:footnote>
  <w:footnote w:id="1">
    <w:p w14:paraId="6656EA7E" w14:textId="23C9D2BD" w:rsidR="00B24FD4" w:rsidRDefault="00B24FD4">
      <w:pPr>
        <w:pStyle w:val="Testonotaapidipagina"/>
      </w:pPr>
      <w:r>
        <w:rPr>
          <w:rStyle w:val="Rimandonotaapidipagina"/>
        </w:rPr>
        <w:footnoteRef/>
      </w:r>
      <w:r>
        <w:t xml:space="preserve"> D</w:t>
      </w:r>
      <w:r w:rsidRPr="00B24FD4">
        <w:t xml:space="preserve">ecreto del Ministero dell'agricoltura, della sovranità alimentare e delle foreste e del Ministero dell'economia e delle finanze del 18 aprile 2023, pubblicato nella G.U. n.110 del 12 maggio 2023, recante </w:t>
      </w:r>
      <w:r w:rsidRPr="00B2608E">
        <w:rPr>
          <w:i/>
          <w:iCs/>
        </w:rPr>
        <w:t>"Criteri di individuazione dei nuclei familiari in stato di bisogno, beneficiari del contributo economico previsto dall'art. 1, commi 450 e 451 della legge 29 dicembre 2022 n. 197".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92"/>
    <w:rsid w:val="004D1B37"/>
    <w:rsid w:val="005D7C92"/>
    <w:rsid w:val="00B24FD4"/>
    <w:rsid w:val="00B2608E"/>
    <w:rsid w:val="00BC4466"/>
    <w:rsid w:val="00DB30BA"/>
    <w:rsid w:val="00E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BEB2"/>
  <w15:docId w15:val="{BB3CE8ED-9697-4063-82E6-392870ED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one">
    <w:name w:val="done"/>
    <w:basedOn w:val="Normale"/>
    <w:rsid w:val="005D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D7C9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C9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24F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4FD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4FD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4FD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4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ttanuco.b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oste.it/carta-dedicata-a-t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oliticheagricole.it/flex/cm/pages/ServeBLOB.php/L/IT/IDPagina/19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bottanuc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6C7F-B43E-47CC-9322-C773BD09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CERCIELLO</dc:creator>
  <cp:lastModifiedBy>Segreteria</cp:lastModifiedBy>
  <cp:revision>2</cp:revision>
  <dcterms:created xsi:type="dcterms:W3CDTF">2023-09-01T11:05:00Z</dcterms:created>
  <dcterms:modified xsi:type="dcterms:W3CDTF">2023-09-01T11:05:00Z</dcterms:modified>
</cp:coreProperties>
</file>