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14A9" w:rsidRPr="00335CB4" w:rsidRDefault="009342FC" w:rsidP="004E14A9">
      <w:pPr>
        <w:spacing w:after="0"/>
        <w:ind w:left="3684" w:firstLine="564"/>
        <w:rPr>
          <w:rFonts w:ascii="Trebuchet MS" w:hAnsi="Trebuchet MS" w:cs="Tunga"/>
          <w:spacing w:val="20"/>
          <w:sz w:val="56"/>
          <w:szCs w:val="52"/>
          <w:lang w:val="fr-FR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sella di testo 2" o:spid="_x0000_s1032" type="#_x0000_t202" style="position:absolute;left:0;text-align:left;margin-left:505.8pt;margin-top:-8.9pt;width:258pt;height:49.4pt;z-index:251662336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filled="f" stroked="f">
            <v:textbox>
              <w:txbxContent>
                <w:p w:rsidR="00AE4889" w:rsidRDefault="00AE4889"/>
              </w:txbxContent>
            </v:textbox>
          </v:shape>
        </w:pic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2" o:spid="_x0000_s1029" type="#_x0000_t75" alt="stemma_bottanuco" style="position:absolute;left:0;text-align:left;margin-left:136pt;margin-top:-1.1pt;width:65.4pt;height:86.2pt;z-index:251660288;visibility:visible">
            <v:imagedata r:id="rId4" o:title=""/>
          </v:shape>
        </w:pict>
      </w:r>
      <w:r w:rsidR="004E14A9" w:rsidRPr="00335CB4">
        <w:rPr>
          <w:rFonts w:ascii="Trebuchet MS" w:hAnsi="Trebuchet MS" w:cs="Tunga"/>
          <w:spacing w:val="20"/>
          <w:sz w:val="48"/>
          <w:szCs w:val="52"/>
          <w:lang w:val="fr-FR"/>
        </w:rPr>
        <w:t>COMUNE DI BOTTANUCO</w:t>
      </w:r>
    </w:p>
    <w:p w:rsidR="004E14A9" w:rsidRPr="00335CB4" w:rsidRDefault="004E14A9" w:rsidP="004E14A9">
      <w:pPr>
        <w:spacing w:after="0"/>
        <w:ind w:left="3683" w:firstLine="565"/>
        <w:rPr>
          <w:rFonts w:ascii="Trebuchet MS" w:hAnsi="Trebuchet MS"/>
          <w:sz w:val="28"/>
          <w:szCs w:val="28"/>
        </w:rPr>
      </w:pPr>
      <w:r w:rsidRPr="00335CB4">
        <w:rPr>
          <w:rFonts w:ascii="Trebuchet MS" w:hAnsi="Trebuchet MS"/>
          <w:sz w:val="28"/>
          <w:szCs w:val="28"/>
        </w:rPr>
        <w:t>Provincia di Bergamo</w:t>
      </w:r>
    </w:p>
    <w:p w:rsidR="004E14A9" w:rsidRPr="00C92A65" w:rsidRDefault="004E14A9" w:rsidP="004E14A9">
      <w:pPr>
        <w:spacing w:after="0" w:line="276" w:lineRule="auto"/>
        <w:ind w:left="4248"/>
        <w:rPr>
          <w:rFonts w:ascii="Trebuchet MS" w:hAnsi="Trebuchet MS"/>
          <w:sz w:val="18"/>
          <w:szCs w:val="18"/>
        </w:rPr>
      </w:pPr>
      <w:r w:rsidRPr="00C92A65">
        <w:rPr>
          <w:rFonts w:ascii="Trebuchet MS" w:hAnsi="Trebuchet MS"/>
          <w:sz w:val="18"/>
          <w:szCs w:val="18"/>
        </w:rPr>
        <w:t>C.A.P. 24040 Piazza San Vittore 1   C.F. 00321940165   Tel. 035907191   Fax 035906192</w:t>
      </w:r>
    </w:p>
    <w:p w:rsidR="004E14A9" w:rsidRDefault="004E14A9" w:rsidP="004E14A9">
      <w:pPr>
        <w:spacing w:after="0" w:line="276" w:lineRule="auto"/>
        <w:ind w:left="4248"/>
        <w:rPr>
          <w:rFonts w:ascii="Trebuchet MS" w:hAnsi="Trebuchet MS"/>
          <w:sz w:val="14"/>
          <w:szCs w:val="14"/>
        </w:rPr>
      </w:pPr>
      <w:r w:rsidRPr="00164E3F">
        <w:rPr>
          <w:rFonts w:ascii="Trebuchet MS" w:hAnsi="Trebuchet MS"/>
          <w:sz w:val="14"/>
          <w:szCs w:val="14"/>
        </w:rPr>
        <w:t xml:space="preserve">www.comune.bottanuco.bg.it   e-mail: comune.bottanuco@tin.it   PEC: </w:t>
      </w:r>
      <w:hyperlink r:id="rId5" w:history="1">
        <w:r w:rsidRPr="00DD0FBE">
          <w:rPr>
            <w:rStyle w:val="Collegamentoipertestuale"/>
            <w:rFonts w:ascii="Trebuchet MS" w:hAnsi="Trebuchet MS"/>
            <w:sz w:val="14"/>
            <w:szCs w:val="14"/>
          </w:rPr>
          <w:t>protocollo@pec.comune.bottanuco.bg.it</w:t>
        </w:r>
      </w:hyperlink>
    </w:p>
    <w:p w:rsidR="004E14A9" w:rsidRPr="00164E3F" w:rsidRDefault="004E14A9" w:rsidP="004E14A9">
      <w:pPr>
        <w:spacing w:after="0" w:line="276" w:lineRule="auto"/>
        <w:ind w:left="4248"/>
        <w:rPr>
          <w:rFonts w:ascii="Trebuchet MS" w:hAnsi="Trebuchet MS" w:cs="Arial"/>
          <w:sz w:val="14"/>
          <w:szCs w:val="14"/>
          <w:lang w:val="fr-FR"/>
        </w:rPr>
      </w:pPr>
    </w:p>
    <w:p w:rsidR="004E14A9" w:rsidRPr="004E14A9" w:rsidRDefault="004E14A9" w:rsidP="00CC36AF">
      <w:pPr>
        <w:spacing w:after="0"/>
        <w:jc w:val="center"/>
        <w:rPr>
          <w:b/>
          <w:sz w:val="20"/>
          <w:szCs w:val="20"/>
        </w:rPr>
      </w:pPr>
    </w:p>
    <w:p w:rsidR="00CC36AF" w:rsidRDefault="004E14A9" w:rsidP="00CC36AF">
      <w:pPr>
        <w:spacing w:after="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R</w:t>
      </w:r>
      <w:r w:rsidR="00CC36AF">
        <w:rPr>
          <w:b/>
          <w:sz w:val="40"/>
          <w:szCs w:val="40"/>
        </w:rPr>
        <w:t>EGISTRO ACCESSO CIVICO</w:t>
      </w:r>
    </w:p>
    <w:p w:rsidR="00CC36AF" w:rsidRDefault="00CC36AF" w:rsidP="00CC36AF">
      <w:pPr>
        <w:spacing w:after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(articolo 5, comma 1, d.lgs. 33/2013)</w:t>
      </w:r>
    </w:p>
    <w:p w:rsidR="004E14A9" w:rsidRDefault="00CC36AF" w:rsidP="00CC36AF">
      <w:pPr>
        <w:spacing w:after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(Linee guida FOIA deliberazione ANAC 1309/2016</w:t>
      </w:r>
    </w:p>
    <w:p w:rsidR="00CC36AF" w:rsidRDefault="00CC36AF" w:rsidP="00CC36AF">
      <w:pPr>
        <w:spacing w:after="0"/>
        <w:jc w:val="center"/>
        <w:rPr>
          <w:b/>
          <w:sz w:val="28"/>
          <w:szCs w:val="28"/>
        </w:rPr>
      </w:pPr>
      <w:r>
        <w:rPr>
          <w:b/>
          <w:sz w:val="20"/>
          <w:szCs w:val="20"/>
        </w:rPr>
        <w:t xml:space="preserve"> </w:t>
      </w:r>
      <w:r w:rsidR="009D2121">
        <w:rPr>
          <w:b/>
          <w:sz w:val="28"/>
          <w:szCs w:val="28"/>
        </w:rPr>
        <w:t>Primo semestre 2018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267"/>
        <w:gridCol w:w="4403"/>
        <w:gridCol w:w="6408"/>
        <w:gridCol w:w="7"/>
        <w:gridCol w:w="1414"/>
      </w:tblGrid>
      <w:tr w:rsidR="00CC36AF" w:rsidTr="00162DD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CC36AF" w:rsidRDefault="00CC36AF">
            <w:pPr>
              <w:spacing w:before="120" w:after="12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CC36AF" w:rsidRDefault="00CC36AF">
            <w:pPr>
              <w:spacing w:before="120" w:after="1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DATA DELLA RICHIESTA PROTOCOLLO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CC36AF" w:rsidRDefault="00CC36AF">
            <w:pPr>
              <w:spacing w:before="120" w:after="1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OGGETTO DELLA RICHIESTA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CC36AF" w:rsidRDefault="00CC36AF">
            <w:pPr>
              <w:spacing w:before="120" w:after="12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ESITO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CC36AF" w:rsidRDefault="00CC36AF">
            <w:pPr>
              <w:spacing w:before="120" w:after="12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DATA DELLA DECISIONE</w:t>
            </w:r>
          </w:p>
        </w:tc>
      </w:tr>
      <w:tr w:rsidR="00CC36AF" w:rsidTr="00162DD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6AF" w:rsidRDefault="009D2121">
            <w:pPr>
              <w:spacing w:before="120" w:after="12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690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6AF" w:rsidRDefault="009D2121">
            <w:pPr>
              <w:spacing w:before="120" w:after="12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18.01.2018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6AF" w:rsidRDefault="009D2121">
            <w:pPr>
              <w:spacing w:after="12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Istanza di accesso civico di </w:t>
            </w:r>
            <w:proofErr w:type="spellStart"/>
            <w:r>
              <w:rPr>
                <w:b/>
                <w:sz w:val="18"/>
                <w:szCs w:val="18"/>
              </w:rPr>
              <w:t>Cittadinanzattiva</w:t>
            </w:r>
            <w:proofErr w:type="spellEnd"/>
            <w:r>
              <w:rPr>
                <w:b/>
                <w:sz w:val="18"/>
                <w:szCs w:val="18"/>
              </w:rPr>
              <w:t xml:space="preserve"> su Sicurezza edifici scolastici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6AF" w:rsidRDefault="009D2121">
            <w:pPr>
              <w:spacing w:before="120" w:after="12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Accoglimento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6AF" w:rsidRDefault="000B3ABA">
            <w:pPr>
              <w:spacing w:before="120" w:after="12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25.01.2018</w:t>
            </w:r>
          </w:p>
        </w:tc>
      </w:tr>
      <w:tr w:rsidR="00CC36AF" w:rsidTr="00162DD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6AF" w:rsidRDefault="00162DDC">
            <w:pPr>
              <w:spacing w:before="120" w:after="12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3573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6AF" w:rsidRDefault="00162DDC">
            <w:pPr>
              <w:spacing w:before="120" w:after="12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21.03.2018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6AF" w:rsidRDefault="00162DDC">
            <w:pPr>
              <w:spacing w:before="120" w:after="12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Istanza di accesso civico generalizzato di Legambiente su ordinanze di demolizione e abusivismo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6AF" w:rsidRDefault="009342FC">
            <w:pPr>
              <w:spacing w:before="120" w:after="12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Accoglimento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6AF" w:rsidRDefault="009342FC">
            <w:pPr>
              <w:spacing w:before="120" w:after="12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03.04.2018</w:t>
            </w:r>
            <w:bookmarkStart w:id="0" w:name="_GoBack"/>
            <w:bookmarkEnd w:id="0"/>
          </w:p>
        </w:tc>
      </w:tr>
      <w:tr w:rsidR="00CC36AF" w:rsidTr="00162DD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6AF" w:rsidRDefault="00CC36AF">
            <w:pPr>
              <w:spacing w:before="120" w:after="12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6AF" w:rsidRDefault="00CC36AF">
            <w:pPr>
              <w:spacing w:before="120" w:after="1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6AF" w:rsidRDefault="00CC36AF">
            <w:pPr>
              <w:spacing w:before="120" w:after="1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6AF" w:rsidRDefault="00CC36AF">
            <w:pPr>
              <w:spacing w:before="120" w:after="1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6AF" w:rsidRDefault="00CC36AF">
            <w:pPr>
              <w:spacing w:before="120" w:after="120"/>
              <w:jc w:val="center"/>
              <w:rPr>
                <w:b/>
                <w:sz w:val="18"/>
                <w:szCs w:val="18"/>
              </w:rPr>
            </w:pPr>
          </w:p>
        </w:tc>
      </w:tr>
      <w:tr w:rsidR="00CC36AF" w:rsidTr="00162DD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6AF" w:rsidRDefault="00CC36AF">
            <w:pPr>
              <w:spacing w:before="120" w:after="12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6AF" w:rsidRDefault="00CC36AF">
            <w:pPr>
              <w:spacing w:before="120" w:after="12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6AF" w:rsidRDefault="00CC36AF">
            <w:pPr>
              <w:spacing w:before="120" w:after="12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6AF" w:rsidRDefault="00CC36AF">
            <w:pPr>
              <w:spacing w:before="120" w:after="12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6AF" w:rsidRDefault="00CC36AF">
            <w:pPr>
              <w:spacing w:before="120" w:after="120" w:line="240" w:lineRule="auto"/>
              <w:rPr>
                <w:b/>
                <w:sz w:val="18"/>
                <w:szCs w:val="18"/>
              </w:rPr>
            </w:pPr>
          </w:p>
        </w:tc>
      </w:tr>
    </w:tbl>
    <w:p w:rsidR="00CC36AF" w:rsidRDefault="009D2121" w:rsidP="00CC36AF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Secondo semestre 2018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267"/>
        <w:gridCol w:w="4403"/>
        <w:gridCol w:w="6408"/>
        <w:gridCol w:w="7"/>
        <w:gridCol w:w="1414"/>
      </w:tblGrid>
      <w:tr w:rsidR="00CC36AF" w:rsidTr="00162DD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CC36AF" w:rsidRDefault="00CC36AF">
            <w:pPr>
              <w:spacing w:before="120" w:after="12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CC36AF" w:rsidRDefault="00CC36AF">
            <w:pPr>
              <w:spacing w:before="120" w:after="1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DATA DELLA RICHIESTA PROTOCOLLO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CC36AF" w:rsidRDefault="00CC36AF">
            <w:pPr>
              <w:spacing w:before="120" w:after="1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OGGETTO DELLA RICHIESTA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CC36AF" w:rsidRDefault="00CC36AF">
            <w:pPr>
              <w:spacing w:before="120" w:after="12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ESITO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CC36AF" w:rsidRDefault="00CC36AF">
            <w:pPr>
              <w:spacing w:before="120" w:after="12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DATA DELLA DECISIONE</w:t>
            </w:r>
          </w:p>
        </w:tc>
      </w:tr>
      <w:tr w:rsidR="00CC36AF" w:rsidTr="00162DD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6AF" w:rsidRDefault="00CC36AF">
            <w:pPr>
              <w:spacing w:before="120" w:after="12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6AF" w:rsidRDefault="00CC36AF">
            <w:pPr>
              <w:spacing w:before="120" w:after="12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6AF" w:rsidRDefault="00CC36AF">
            <w:pPr>
              <w:spacing w:before="120" w:after="12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6AF" w:rsidRDefault="00CC36AF">
            <w:pPr>
              <w:spacing w:before="120" w:after="12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6AF" w:rsidRDefault="00CC36AF">
            <w:pPr>
              <w:spacing w:before="120" w:after="120" w:line="240" w:lineRule="auto"/>
              <w:rPr>
                <w:b/>
                <w:sz w:val="18"/>
                <w:szCs w:val="18"/>
              </w:rPr>
            </w:pPr>
          </w:p>
        </w:tc>
      </w:tr>
      <w:tr w:rsidR="00CC36AF" w:rsidTr="00162DD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6AF" w:rsidRDefault="00CC36AF">
            <w:pPr>
              <w:spacing w:before="120" w:after="12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6AF" w:rsidRDefault="00CC36AF">
            <w:pPr>
              <w:spacing w:before="120" w:after="12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6AF" w:rsidRDefault="00CC36AF">
            <w:pPr>
              <w:spacing w:before="120" w:after="12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6AF" w:rsidRDefault="00CC36AF">
            <w:pPr>
              <w:spacing w:before="120" w:after="12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6AF" w:rsidRDefault="00CC36AF">
            <w:pPr>
              <w:spacing w:before="120" w:after="120" w:line="240" w:lineRule="auto"/>
              <w:rPr>
                <w:b/>
                <w:sz w:val="18"/>
                <w:szCs w:val="18"/>
              </w:rPr>
            </w:pPr>
          </w:p>
        </w:tc>
      </w:tr>
      <w:tr w:rsidR="00CC36AF" w:rsidTr="00162DD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6AF" w:rsidRDefault="00CC36AF">
            <w:pPr>
              <w:spacing w:before="120" w:after="12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6AF" w:rsidRDefault="00CC36AF">
            <w:pPr>
              <w:spacing w:before="120" w:after="1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6AF" w:rsidRDefault="00CC36AF">
            <w:pPr>
              <w:spacing w:before="120" w:after="1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6AF" w:rsidRDefault="00CC36AF">
            <w:pPr>
              <w:spacing w:before="120" w:after="1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6AF" w:rsidRDefault="00CC36AF">
            <w:pPr>
              <w:spacing w:before="120" w:after="120"/>
              <w:jc w:val="center"/>
              <w:rPr>
                <w:b/>
                <w:sz w:val="18"/>
                <w:szCs w:val="18"/>
              </w:rPr>
            </w:pPr>
          </w:p>
        </w:tc>
      </w:tr>
      <w:tr w:rsidR="00CC36AF" w:rsidTr="00162DD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6AF" w:rsidRDefault="00CC36AF">
            <w:pPr>
              <w:spacing w:before="120" w:after="12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6AF" w:rsidRDefault="00CC36AF">
            <w:pPr>
              <w:spacing w:before="120" w:after="12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6AF" w:rsidRDefault="00CC36AF">
            <w:pPr>
              <w:spacing w:before="120" w:after="12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6AF" w:rsidRDefault="00CC36AF">
            <w:pPr>
              <w:spacing w:before="120" w:after="12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6AF" w:rsidRDefault="00CC36AF">
            <w:pPr>
              <w:spacing w:before="120" w:after="120" w:line="240" w:lineRule="auto"/>
              <w:rPr>
                <w:b/>
                <w:sz w:val="18"/>
                <w:szCs w:val="18"/>
              </w:rPr>
            </w:pPr>
          </w:p>
        </w:tc>
      </w:tr>
    </w:tbl>
    <w:p w:rsidR="008B0B22" w:rsidRDefault="008B0B22" w:rsidP="004E14A9"/>
    <w:sectPr w:rsidR="008B0B22" w:rsidSect="004E14A9">
      <w:pgSz w:w="16838" w:h="11906" w:orient="landscape"/>
      <w:pgMar w:top="568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unga">
    <w:panose1 w:val="00000400000000000000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C36AF"/>
    <w:rsid w:val="000B3ABA"/>
    <w:rsid w:val="000C5EA1"/>
    <w:rsid w:val="00162DDC"/>
    <w:rsid w:val="004E14A9"/>
    <w:rsid w:val="008B0B22"/>
    <w:rsid w:val="008B5EFC"/>
    <w:rsid w:val="009342FC"/>
    <w:rsid w:val="009D2121"/>
    <w:rsid w:val="00AE4889"/>
    <w:rsid w:val="00CC3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02F84BAA"/>
  <w15:docId w15:val="{C8EA2A7E-E066-4502-91F4-1DD2EFBFB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CC36AF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E14A9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E14A9"/>
    <w:rPr>
      <w:color w:val="808080"/>
      <w:shd w:val="clear" w:color="auto" w:fill="E6E6E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E14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E14A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275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otocollo@pec.comune.bottanuco.bg.i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caterina.gambirasio</dc:creator>
  <cp:lastModifiedBy>Comune di Bottanuco</cp:lastModifiedBy>
  <cp:revision>6</cp:revision>
  <cp:lastPrinted>2017-12-15T08:18:00Z</cp:lastPrinted>
  <dcterms:created xsi:type="dcterms:W3CDTF">2017-12-14T18:05:00Z</dcterms:created>
  <dcterms:modified xsi:type="dcterms:W3CDTF">2018-04-09T09:58:00Z</dcterms:modified>
</cp:coreProperties>
</file>